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26"/>
        <w:tblW w:w="102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</w:tblGrid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bookmarkStart w:id="0" w:name="_GoBack"/>
            <w:bookmarkEnd w:id="0"/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Português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6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http://www.soportugues.com.br</w:t>
              </w:r>
            </w:hyperlink>
          </w:p>
        </w:tc>
      </w:tr>
      <w:tr w:rsidR="007C006A" w:rsidRPr="007C006A" w:rsidTr="00B870DD">
        <w:trPr>
          <w:trHeight w:val="559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Biologia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7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http://www.sobiologia.com.br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Geografia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8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http://www.sogeografia.com.br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História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9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http://www.sohistoria.com.br</w:t>
              </w:r>
            </w:hyperlink>
          </w:p>
        </w:tc>
      </w:tr>
      <w:tr w:rsidR="007C006A" w:rsidRPr="007C006A" w:rsidTr="00B870DD">
        <w:trPr>
          <w:trHeight w:val="559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Física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10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http://www.sofisica.com.br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B870DD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proofErr w:type="spellStart"/>
            <w:r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So</w:t>
            </w:r>
            <w:r w:rsidR="007C006A" w:rsidRPr="00B870DD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q</w:t>
            </w:r>
            <w:proofErr w:type="spellEnd"/>
            <w:r w:rsidR="007C006A"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 xml:space="preserve"> (Química)</w:t>
            </w:r>
            <w:r w:rsidR="007C006A"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="007C006A"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11" w:tgtFrame="_blank" w:history="1">
              <w:r w:rsidR="007C006A"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http://www.soq.com.br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Língua Inglesa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12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http://www.solinguainglesa.com.br</w:t>
              </w:r>
            </w:hyperlink>
          </w:p>
        </w:tc>
      </w:tr>
      <w:tr w:rsidR="007C006A" w:rsidRPr="007C006A" w:rsidTr="00B870DD">
        <w:trPr>
          <w:trHeight w:val="559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Espanhol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13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http://www.soespanhol.com.br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Filosofia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14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http://www.filosofia.com.br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 xml:space="preserve">Só matemática: </w:t>
            </w:r>
            <w:hyperlink r:id="rId15" w:history="1">
              <w:r w:rsidRPr="00F36284">
                <w:rPr>
                  <w:rStyle w:val="Hyperlink"/>
                  <w:rFonts w:ascii="Bernard MT Condensed" w:eastAsia="Times New Roman" w:hAnsi="Bernard MT Condensed" w:cs="Arial"/>
                  <w:sz w:val="44"/>
                  <w:szCs w:val="44"/>
                  <w:lang w:eastAsia="pt-BR"/>
                </w:rPr>
                <w:t>http://www.somatematica.com.br</w:t>
              </w:r>
            </w:hyperlink>
          </w:p>
        </w:tc>
      </w:tr>
      <w:tr w:rsidR="007C006A" w:rsidRPr="007C006A" w:rsidTr="00B870DD">
        <w:trPr>
          <w:trHeight w:val="559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FF0000"/>
                <w:sz w:val="44"/>
                <w:szCs w:val="44"/>
                <w:lang w:eastAsia="pt-BR"/>
              </w:rPr>
              <w:t>Só Xadrez</w:t>
            </w:r>
            <w:r w:rsidRPr="007C006A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:</w:t>
            </w:r>
            <w:r w:rsidRPr="00B870DD">
              <w:rPr>
                <w:rFonts w:ascii="Bernard MT Condensed" w:eastAsia="Times New Roman" w:hAnsi="Bernard MT Condensed" w:cs="Arial"/>
                <w:color w:val="FF0000"/>
                <w:sz w:val="44"/>
                <w:szCs w:val="44"/>
                <w:lang w:eastAsia="pt-BR"/>
              </w:rPr>
              <w:t> </w:t>
            </w:r>
            <w:hyperlink r:id="rId16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http://www.soxadrez.com.br</w:t>
              </w:r>
            </w:hyperlink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</w:p>
        </w:tc>
      </w:tr>
      <w:tr w:rsidR="007C006A" w:rsidRPr="007C006A" w:rsidTr="00B870DD">
        <w:trPr>
          <w:trHeight w:val="525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  <w:r w:rsidRPr="007C006A">
              <w:rPr>
                <w:rFonts w:ascii="Bernard MT Condensed" w:eastAsia="Times New Roman" w:hAnsi="Bernard MT Condensed" w:cs="Arial"/>
                <w:i/>
                <w:iCs/>
                <w:color w:val="222222"/>
                <w:sz w:val="44"/>
                <w:szCs w:val="44"/>
                <w:lang w:eastAsia="pt-BR"/>
              </w:rPr>
              <w:t>PRAL</w:t>
            </w:r>
            <w:r w:rsidRPr="007C006A"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  <w:t> - Portal de Relacionamento Educacional: </w:t>
            </w:r>
            <w:hyperlink r:id="rId17" w:tgtFrame="_blank" w:history="1">
              <w:r w:rsidRPr="007C006A">
                <w:rPr>
                  <w:rFonts w:ascii="Bernard MT Condensed" w:eastAsia="Times New Roman" w:hAnsi="Bernard MT Condensed" w:cs="Arial"/>
                  <w:color w:val="1155CC"/>
                  <w:sz w:val="44"/>
                  <w:szCs w:val="44"/>
                  <w:u w:val="single"/>
                  <w:lang w:eastAsia="pt-BR"/>
                </w:rPr>
                <w:t>http://www.pral.com.br</w:t>
              </w:r>
            </w:hyperlink>
          </w:p>
          <w:p w:rsidR="007C006A" w:rsidRPr="007C006A" w:rsidRDefault="007C006A" w:rsidP="007C006A">
            <w:pPr>
              <w:suppressAutoHyphens w:val="0"/>
              <w:jc w:val="center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</w:p>
        </w:tc>
      </w:tr>
      <w:tr w:rsidR="007C006A" w:rsidRPr="007C006A" w:rsidTr="00B870DD">
        <w:trPr>
          <w:trHeight w:val="559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C006A" w:rsidRPr="007C006A" w:rsidRDefault="007C006A" w:rsidP="007C006A">
            <w:pPr>
              <w:suppressAutoHyphens w:val="0"/>
              <w:rPr>
                <w:rFonts w:ascii="Bernard MT Condensed" w:eastAsia="Times New Roman" w:hAnsi="Bernard MT Condensed" w:cs="Arial"/>
                <w:color w:val="222222"/>
                <w:sz w:val="44"/>
                <w:szCs w:val="44"/>
                <w:lang w:eastAsia="pt-BR"/>
              </w:rPr>
            </w:pPr>
          </w:p>
        </w:tc>
      </w:tr>
    </w:tbl>
    <w:p w:rsidR="007C006A" w:rsidRPr="007C006A" w:rsidRDefault="00B870DD" w:rsidP="007C006A">
      <w:pPr>
        <w:pStyle w:val="PargrafodaLista"/>
        <w:numPr>
          <w:ilvl w:val="0"/>
          <w:numId w:val="2"/>
        </w:numPr>
        <w:pBdr>
          <w:bottom w:val="single" w:sz="4" w:space="1" w:color="auto"/>
        </w:pBdr>
        <w:rPr>
          <w:b/>
          <w:i/>
          <w:sz w:val="5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5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-153670</wp:posOffset>
                </wp:positionV>
                <wp:extent cx="6660515" cy="5191125"/>
                <wp:effectExtent l="0" t="0" r="26035" b="2857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5191125"/>
                        </a:xfrm>
                        <a:prstGeom prst="round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0082"/>
                              </a:gs>
                              <a:gs pos="30000">
                                <a:srgbClr val="66008F"/>
                              </a:gs>
                              <a:gs pos="64999">
                                <a:srgbClr val="BA0066"/>
                              </a:gs>
                              <a:gs pos="89999">
                                <a:srgbClr val="FF0000"/>
                              </a:gs>
                              <a:gs pos="100000">
                                <a:srgbClr val="FF8200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4" o:spid="_x0000_s1026" style="position:absolute;margin-left:-.55pt;margin-top:-12.1pt;width:524.45pt;height:4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csAwMAALMGAAAOAAAAZHJzL2Uyb0RvYy54bWysVc1u2zAMvg/YOwi6r46zJEuCOkXWwsOA&#10;og3aDj0rspwYkEVNUv72OHuVvdhI2XGzNthhWA4KJfKjxI8/vrza15ptlfMVmIynFz3OlJFQVGaV&#10;8W9P+YcxZz4IUwgNRmX8oDy/mr1/d7mzU9WHNehCOYZOjJ/ubMbXIdhpkni5VrXwF2CVQWUJrhYB&#10;t26VFE7s0Hutk36vN0p24ArrQCrv8fSmUfJZ9F+WSob7svQqMJ1xfFuIq4vrktZkdimmKyfsupLt&#10;M8Q/vKIWlcFLO1c3Igi2cdUbV3UlHXgow4WEOoGyrKSKMWA0ae9VNI9rYVWMBcnxtqPJ/z+38m67&#10;cKwqMj7gzIgaU/Sgwq+fZrXRwArFpDABPBPOqQIwjQVuBkTbzvopoh/twrU7jyJxsC9dTf8YHdtH&#10;qg8d1WofmMTD0WjUG6ZDziTqhukkTftD8pq8wK3z4YuCmpGQcQcbUzxgQiPPYnvrQ2N/tKMrDeSV&#10;1nguptrQiqkt6CjKHjGNwCwgib3oyrvV8lo7thVUI/gb99uXrPyp9UfSvUVgIL1xfhYxGkwmk7eI&#10;z3Ms3NFZxBgBZxB5Hu9u4v3zVSlpzjwrz8fYHyeXILOrIwG6MkxQhw4HDZx5KbTCKugQHW+IIyoT&#10;yneT4SiFg1bEjjYPqsQCwpz2m1CpdVVHqJBSmZA2qrXAioo8D+Orm4BisxMipj86JM8lpq3z3To4&#10;77tx09oTVMXO78AtPX8Dd4h4M5jQgevKgDsXmcao2psb+yNJDTXE0hKKA7aXg2bueCvzCov5Vviw&#10;EA4HDY4kHJ7hHpdSwy7j0EqcrcH9OHdO9tj/qOVsh4Mr4/77RjjFmf5qsKgn6WBAky5uBsNPfdy4&#10;U83yVGM29TVg3ac4pq2MItkHfRRLB/Uzztg53YoqYSTenXEZ3HFzHZqBilNaqvk8muF0syLcmkcr&#10;yTmxSn36tH8WzrYdHXAY3MFxyInpq55ubAlpYL4JUFax4V94bfnGyRgLp53iNHpP99Hq5Vsz+w0A&#10;AP//AwBQSwMEFAAGAAgAAAAhAFBfZcLgAAAACwEAAA8AAABkcnMvZG93bnJldi54bWxMj8tOwzAQ&#10;RfdI/IM1SOxaOw/REuJUKKISrIBS9k7sJhH2OIrdNvD1TFewGo3m6M655WZ2lp3MFAaPEpKlAGaw&#10;9XrATsL+Y7tYAwtRoVbWo5HwbQJsquurUhXan/HdnHaxYxSCoVAS+hjHgvPQ9sapsPSjQbod/ORU&#10;pHXquJ7UmcKd5akQd9ypAelDr0ZT96b92h2dhFw0ia2ftqN7Cz+1fT18vmTPVsrbm/nxAVg0c/yD&#10;4aJP6lCRU+OPqAOzEhZJQiTNNE+BXQCRr6hMI2F1n2XAq5L/71D9AgAA//8DAFBLAQItABQABgAI&#10;AAAAIQC2gziS/gAAAOEBAAATAAAAAAAAAAAAAAAAAAAAAABbQ29udGVudF9UeXBlc10ueG1sUEsB&#10;Ai0AFAAGAAgAAAAhADj9If/WAAAAlAEAAAsAAAAAAAAAAAAAAAAALwEAAF9yZWxzLy5yZWxzUEsB&#10;Ai0AFAAGAAgAAAAhAHatJywDAwAAswYAAA4AAAAAAAAAAAAAAAAALgIAAGRycy9lMm9Eb2MueG1s&#10;UEsBAi0AFAAGAAgAAAAhAFBfZcLgAAAACwEAAA8AAAAAAAAAAAAAAAAAXQUAAGRycy9kb3ducmV2&#10;LnhtbFBLBQYAAAAABAAEAPMAAABqBgAAAAA=&#10;" filled="f" strokeweight="2pt"/>
            </w:pict>
          </mc:Fallback>
        </mc:AlternateContent>
      </w:r>
      <w:proofErr w:type="gramStart"/>
      <w:r w:rsidR="007C006A" w:rsidRPr="007C006A">
        <w:rPr>
          <w:b/>
          <w:i/>
          <w:sz w:val="5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Acesse ...</w:t>
      </w:r>
      <w:proofErr w:type="gramEnd"/>
      <w:r w:rsidR="007C006A" w:rsidRPr="007C006A">
        <w:rPr>
          <w:b/>
          <w:i/>
          <w:sz w:val="5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Acompanhe as </w:t>
      </w:r>
      <w:proofErr w:type="gramStart"/>
      <w:r w:rsidR="007C006A" w:rsidRPr="007C006A">
        <w:rPr>
          <w:b/>
          <w:i/>
          <w:sz w:val="5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novidades ...</w:t>
      </w:r>
      <w:proofErr w:type="gramEnd"/>
    </w:p>
    <w:p w:rsidR="007C006A" w:rsidRDefault="007C006A">
      <w:pPr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F5A89" w:rsidRPr="00B870DD" w:rsidRDefault="007C006A" w:rsidP="00B870DD">
      <w:pPr>
        <w:pStyle w:val="PargrafodaLista"/>
        <w:numPr>
          <w:ilvl w:val="0"/>
          <w:numId w:val="2"/>
        </w:numPr>
        <w:jc w:val="center"/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870DD"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APRENDA DE MANEIRA </w:t>
      </w:r>
      <w:r w:rsidR="00B870DD" w:rsidRPr="00B870DD"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DESCONTRAÍDA.</w:t>
      </w:r>
      <w:r w:rsidRPr="00B870DD"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VOCÊ VAI </w:t>
      </w:r>
      <w:r w:rsidR="00B870DD" w:rsidRPr="00B870DD"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GOSTAR</w:t>
      </w:r>
      <w:proofErr w:type="gramStart"/>
      <w:r w:rsidR="00B870DD" w:rsidRPr="00B870DD"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B870DD">
        <w:rPr>
          <w:b/>
          <w:i/>
          <w:sz w:val="48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</w:t>
      </w:r>
      <w:proofErr w:type="gramEnd"/>
    </w:p>
    <w:p w:rsidR="007C006A" w:rsidRPr="007C006A" w:rsidRDefault="00B870DD">
      <w:pPr>
        <w:rPr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63637" wp14:editId="042AACAF">
                <wp:simplePos x="0" y="0"/>
                <wp:positionH relativeFrom="column">
                  <wp:posOffset>4869815</wp:posOffset>
                </wp:positionH>
                <wp:positionV relativeFrom="paragraph">
                  <wp:posOffset>66040</wp:posOffset>
                </wp:positionV>
                <wp:extent cx="790575" cy="885825"/>
                <wp:effectExtent l="19050" t="0" r="47625" b="47625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383.45pt;margin-top:5.2pt;width:62.2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BLegIAAEMFAAAOAAAAZHJzL2Uyb0RvYy54bWysVMFu2zAMvQ/YPwi6r3aCZk2DOkXQosOA&#10;oi2WDj0rslQbkESNUuJkXz9KdtyiLXYY5oMsiuQj+UTq4nJvDdspDC24ik9OSs6Uk1C37rniPx9v&#10;vsw5C1G4WhhwquIHFfjl8vOni84v1BQaMLVCRiAuLDpf8SZGvyiKIBtlRTgBrxwpNaAVkUR8LmoU&#10;HaFbU0zL8mvRAdYeQaoQ6PS6V/JlxtdayXivdVCRmYpTbjGvmNdNWovlhVg8o/BNK4c0xD9kYUXr&#10;KOgIdS2iYFts30HZViIE0PFEgi1A61aqXANVMynfVLNuhFe5FiIn+JGm8P9g5d3uAVlbV3zGmROW&#10;rmitKHcvULCNaPfAZomkzocF2a79Aw5SoG2qeK/Rpj/VwvaZ2MNIrNpHJunw7LycnVEASar5fDaf&#10;ZszixdljiN8UWJY2Fa+hcytE6DKnYncbIkUl+6MdCSmjPoe8iwejUhrG/VCaCqKo0+ydW0ldGWQ7&#10;QU0gpFQuTnpVI2rVH89K+lKhFGT0yFIGTMi6NWbEHgBSm77H7mEG++SqcieOzuXfEuudR48cGVwc&#10;nW3rAD8CMFTVELm3P5LUU5NY2kB9oOtG6OcgeHnTEuG3IsQHuvB8ezTM8Z4WbaCrOAw7zhrA3x+d&#10;J3vqR9Jy1tEgVTz82gpUnJnvjjr1fHJ6miYvC6ezsykJ+Fqzea1xW3sFdE0Teja8zNtkH81xqxHs&#10;E838KkUllXCSYldcRjwKV7EfcHo1pFqtshlNmxfx1q29TOCJ1dRLj/sngX7oukjtegfHoROLN33X&#10;2yZPB6ttBN3mpnzhdeCbJjU3zvCqpKfgtZytXt6+5R8AAAD//wMAUEsDBBQABgAIAAAAIQAaSIc2&#10;4AAAAAoBAAAPAAAAZHJzL2Rvd25yZXYueG1sTI9BT4NAEIXvJv6HzZh4Me1CU7EgS9No6tW0mhpv&#10;CzsFIjtL2IXiv3c86W1m3sub7+Xb2XZiwsG3jhTEywgEUuVMS7WC97f9YgPCB01Gd45QwTd62BbX&#10;V7nOjLvQAadjqAWHkM+0giaEPpPSVw1a7ZeuR2Lt7AarA69DLc2gLxxuO7mKokRa3RJ/aHSPTw1W&#10;X8fRKnipy/1dfN9/TK/jud25z9XwfLJK3d7Mu0cQAefwZ4ZffEaHgplKN5LxolPwkCQpW1mI1iDY&#10;sEljHko+rNMUZJHL/xWKHwAAAP//AwBQSwECLQAUAAYACAAAACEAtoM4kv4AAADhAQAAEwAAAAAA&#10;AAAAAAAAAAAAAAAAW0NvbnRlbnRfVHlwZXNdLnhtbFBLAQItABQABgAIAAAAIQA4/SH/1gAAAJQB&#10;AAALAAAAAAAAAAAAAAAAAC8BAABfcmVscy8ucmVsc1BLAQItABQABgAIAAAAIQDOfUBLegIAAEMF&#10;AAAOAAAAAAAAAAAAAAAAAC4CAABkcnMvZTJvRG9jLnhtbFBLAQItABQABgAIAAAAIQAaSIc24AAA&#10;AAoBAAAPAAAAAAAAAAAAAAAAANQEAABkcnMvZG93bnJldi54bWxQSwUGAAAAAAQABADzAAAA4QUA&#10;AAAA&#10;" adj="11961" fillcolor="#4f81bd [3204]" strokecolor="#243f60 [1604]" strokeweight="2pt"/>
            </w:pict>
          </mc:Fallback>
        </mc:AlternateContent>
      </w:r>
      <w:r w:rsidR="007C006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F5ABC" wp14:editId="57B8E218">
                <wp:simplePos x="0" y="0"/>
                <wp:positionH relativeFrom="column">
                  <wp:posOffset>2421890</wp:posOffset>
                </wp:positionH>
                <wp:positionV relativeFrom="paragraph">
                  <wp:posOffset>66040</wp:posOffset>
                </wp:positionV>
                <wp:extent cx="1428750" cy="10953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95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06A" w:rsidRDefault="007C006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F678EE" wp14:editId="6589FCC1">
                                  <wp:extent cx="1235314" cy="1047750"/>
                                  <wp:effectExtent l="0" t="0" r="317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05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0.7pt;margin-top:5.2pt;width:112.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uEqwIAANAFAAAOAAAAZHJzL2Uyb0RvYy54bWysVEtvGyEQvlfqf0Dcm7UdOw8r68h1lapS&#10;mkRNqpwxCzEqMBSwve6v7wC7jpu2h1T1YQ0z37w+ZubisjWabIQPCmxNh0cDSoTl0Cj7VNOvD1fv&#10;zigJkdmGabCipjsR6OXs7ZuLrZuKEaxAN8ITdGLDdOtquorRTasq8JUwLByBExaVErxhEa/+qWo8&#10;26J3o6vRYHBSbcE3zgMXIaD0Q1HSWfYvpeDxVsogItE1xdxi/vr8XaZvNbtg0yfP3ErxLg32D1kY&#10;piwG3bv6wCIja69+c2UU9xBAxiMOpgIpFRe5BqxmOHhRzf2KOZFrQXKC29MU/p9bfrO580Q1NR1R&#10;YpnBJ1ow1TLSCBJFG4GMEkdbF6YIvXcIju17aPGte3lAYSq9ld6kfyyKoB7Z3u0ZRk+EJ6Px6Ox0&#10;giqOuuHgfHJ8Okl+qmdz50P8KMCQdKipxyfMzLLNdYgF2kNStABaNVdK63xJbSMW2pMNwwdnnAsb&#10;J9lcr81naIr8ZIC/8vQoxgYp4nEvxmxyAyZPObdfgmhLtjU9OcYyUkwLKXpJTNskEbnvumwTc4Wh&#10;fIo7LRJG2y9CIu+ZqL+mnjnGbDI6oSSGeo1hh3/O6jXGpQ60yJHBxr2xURZ8rn7PU6Gw+danLAse&#10;6TuoOx1ju2y7jlpCs8OG8lDGMjh+pfDRr1mId8zjHGKj4G6Jt/iRGpB16E6UrMD/+JM84XE8UEvJ&#10;Fue6puH7mnlBif5kcXDOh+NxWgT5Mp6cjvDiDzXLQ41dmwVgJw1xizmejwkfdX+UHswjrqB5iooq&#10;ZjnGrmnsj4tYtg2uMC7m8wzC0XcsXtt7x5PrRG9q6Yf2kXnX9X0avhvoNwCbvmj/gk2WFubrCFLl&#10;2UgEF1Y74nFt5A7uVlzaS4f3jHpexLOfAAAA//8DAFBLAwQUAAYACAAAACEAS26ge94AAAAKAQAA&#10;DwAAAGRycy9kb3ducmV2LnhtbEyPT0vDQBDF74LfYRnBi7S7jZKmMZsiQkAED1bxPM1uN9HsbMhu&#10;2/jtHU96mj/v8eY31Xb2gzjZKfaBNKyWCoSlNpienIb3t2ZRgIgJyeAQyGr4thG29eVFhaUJZ3q1&#10;p11ygkMolqihS2kspYxtZz3GZRgtsXYIk8fE4+SkmfDM4X6QmVK59NgTX+hwtI+dbb92R6/h6WWj&#10;npsDTU3/cfOZr9Fhljmtr6/mh3sQyc7pzwy/+IwONTPtw5FMFIOG22J1x1YWFFc25CrnZs+LItuA&#10;rCv5/4X6BwAA//8DAFBLAQItABQABgAIAAAAIQC2gziS/gAAAOEBAAATAAAAAAAAAAAAAAAAAAAA&#10;AABbQ29udGVudF9UeXBlc10ueG1sUEsBAi0AFAAGAAgAAAAhADj9If/WAAAAlAEAAAsAAAAAAAAA&#10;AAAAAAAALwEAAF9yZWxzLy5yZWxzUEsBAi0AFAAGAAgAAAAhACnl+4SrAgAA0AUAAA4AAAAAAAAA&#10;AAAAAAAALgIAAGRycy9lMm9Eb2MueG1sUEsBAi0AFAAGAAgAAAAhAEtuoHveAAAACgEAAA8AAAAA&#10;AAAAAAAAAAAABQUAAGRycy9kb3ducmV2LnhtbFBLBQYAAAAABAAEAPMAAAAQBgAAAAA=&#10;" fillcolor="#92cddc [1944]" stroked="f" strokeweight=".5pt">
                <v:textbox>
                  <w:txbxContent>
                    <w:p w:rsidR="007C006A" w:rsidRDefault="007C006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7F678EE" wp14:editId="6589FCC1">
                            <wp:extent cx="1235314" cy="1047750"/>
                            <wp:effectExtent l="0" t="0" r="317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051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06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A009" wp14:editId="60F679FF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1066800</wp:posOffset>
                </wp:positionV>
                <wp:extent cx="1828800" cy="1828800"/>
                <wp:effectExtent l="0" t="0" r="6985" b="31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06A" w:rsidRPr="007C006A" w:rsidRDefault="007C006A" w:rsidP="007C006A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C006A">
                              <w:rPr>
                                <w:b/>
                                <w:i/>
                                <w:color w:val="0033CC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CApDHC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e  você, uma fórmula de sucesso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-3.75pt;margin-top:8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2V7AIAABEGAAAOAAAAZHJzL2Uyb0RvYy54bWysVEtvGyEQvlfqf0DcGzuOnbpW1pHryFWl&#10;vNSkyhmzrBeJZRBge9Nf3xnAiZv0VHUPLMwM8/jmGy4u+86wnfJBg6346cmQM2Ul1NpuKv7zcfVp&#10;ylmIwtbCgFUVf1aBX84/frjYu5kaQQumVp6hExtme1fxNkY3GwyCbFUnwgk4ZVHZgO9ExKPfDGov&#10;9ui9M4PRcHg+2IOvnQepQkDpVVbyefLfNErGu6YJKjJTccwtptWndU3rYH4hZhsvXKtlSUP8Qxad&#10;0BaDvri6ElGwrdfvXHVaegjQxBMJ3QCaRkuVasBqTodvqnlohVOpFgQnuBeYwv9zK293957pGnvH&#10;mRUdtmgpdC9YrVhUfQR2ShjtXZih6YND49h/hZ7sizygkErvG9/RH4tiqEe0n18QRk9M0qXpaDod&#10;okqi7nBAP4PX686H+E1Bx2hTcY8tTMiK3XWI2fRgQtECGF2vtDHpQLRRS+PZTmDDhZTKxkm6brbd&#10;DdRZfj7EL7cexUiQLB4fxJhNIiB5Srn9EcRYCmWBguZ8skQlupUkCbAMDO1iv+4LyAW0NdTPiKWH&#10;zMjg5EpjvdcixHvhkYKIEY5VvMOlMbCvOJQdZy34X3+Tkz0yA7Wc7ZHSFbc4c5yZ7xYZ8+V0PKYJ&#10;SIfx5PMID/5Ysz7W2G23BIQQWYG5pS3ZR3PYNh66J5y9BcVElbASI1c8HrbLmMcMZ1eqxSIZIeed&#10;iNf2wUlyTThSLx/7J+FdaTix7hYO1BezN33PtqnZbrGN2AUiBTVMWXVW01Yijb0o7sDHFsqArzzY&#10;WPquN238oTfMa3yoaCA5qzXlb1Ja2BhmRC4NX66UvVc7+peeFweZH6/BgzurmcQ4sPVPFR9NkFU8&#10;5XIjovKaeIlvWaS5FrO12inzyLC9xbCt+GSCI5KvIIV9vFISctLFbWLlEUWPyT5KbqO2MUvxjcxU&#10;f8fpY2ekxLyxFmJr5mY54LuTSiwQ0sN2fE5Wry/5/DcAAAD//wMAUEsDBBQABgAIAAAAIQAqD/M9&#10;3gAAAAoBAAAPAAAAZHJzL2Rvd25yZXYueG1sTI/LTsMwEEX3SPyDNUhsUGtTaIjSOBVCIMSmEoXs&#10;p7bzUP2IYjcNf8+wosu5c3Qf5XZ2lk1mjH3wEu6XApjxKujetxK+v94WObCY0Gu0wRsJPybCtrq+&#10;KrHQ4ew/zbRPLSMTHwuU0KU0FJxH1RmHcRkG4+nXhNFhonNsuR7xTObO8pUQGXfYe0rocDAvnVHH&#10;/clJeFBNU/Op/tjdcdXr912tX9FKeXszP2+AJTOnfxj+6lN1qKjTIZy8jsxKWDytiSQ9y2kTAatc&#10;kHKQ8LjOBPCq5JcTql8AAAD//wMAUEsBAi0AFAAGAAgAAAAhALaDOJL+AAAA4QEAABMAAAAAAAAA&#10;AAAAAAAAAAAAAFtDb250ZW50X1R5cGVzXS54bWxQSwECLQAUAAYACAAAACEAOP0h/9YAAACUAQAA&#10;CwAAAAAAAAAAAAAAAAAvAQAAX3JlbHMvLnJlbHNQSwECLQAUAAYACAAAACEAohptlewCAAARBgAA&#10;DgAAAAAAAAAAAAAAAAAuAgAAZHJzL2Uyb0RvYy54bWxQSwECLQAUAAYACAAAACEAKg/zPd4AAAAK&#10;AQAADwAAAAAAAAAAAAAAAABGBQAAZHJzL2Rvd25yZXYueG1sUEsFBgAAAAAEAAQA8wAAAFEGAAAA&#10;AA==&#10;" fillcolor="#92cddc [1944]" stroked="f">
                <v:textbox style="mso-fit-shape-to-text:t">
                  <w:txbxContent>
                    <w:p w:rsidR="007C006A" w:rsidRPr="007C006A" w:rsidRDefault="007C006A" w:rsidP="007C006A">
                      <w:pPr>
                        <w:jc w:val="center"/>
                        <w:rPr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7C006A">
                        <w:rPr>
                          <w:b/>
                          <w:i/>
                          <w:color w:val="0033CC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CApDHC</w:t>
                      </w:r>
                      <w:proofErr w:type="gramEnd"/>
                      <w:r>
                        <w:rPr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e  você, uma fórmula de sucesso 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>
        <w:rPr>
          <w:b/>
          <w:i/>
          <w:noProof/>
          <w:sz w:val="36"/>
          <w:szCs w:val="36"/>
          <w:lang w:eastAsia="pt-BR"/>
        </w:rPr>
        <w:drawing>
          <wp:inline distT="0" distB="0" distL="0" distR="0" wp14:anchorId="68A038DE">
            <wp:extent cx="853440" cy="100965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006A" w:rsidRPr="007C006A" w:rsidSect="00AD6665">
      <w:pgSz w:w="11905" w:h="16837" w:code="9"/>
      <w:pgMar w:top="902" w:right="565" w:bottom="902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7025E"/>
    <w:multiLevelType w:val="hybridMultilevel"/>
    <w:tmpl w:val="DA6628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A"/>
    <w:rsid w:val="00024372"/>
    <w:rsid w:val="002B22BD"/>
    <w:rsid w:val="003F512A"/>
    <w:rsid w:val="007C006A"/>
    <w:rsid w:val="00AD6665"/>
    <w:rsid w:val="00B47659"/>
    <w:rsid w:val="00B870DD"/>
    <w:rsid w:val="00B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2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2437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0"/>
    </w:pPr>
    <w:rPr>
      <w:b/>
      <w:bCs/>
      <w: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372"/>
    <w:rPr>
      <w:rFonts w:eastAsia="MS Mincho"/>
      <w:b/>
      <w:bCs/>
      <w:caps/>
      <w:sz w:val="28"/>
      <w:szCs w:val="28"/>
      <w:lang w:eastAsia="ar-SA"/>
    </w:rPr>
  </w:style>
  <w:style w:type="character" w:styleId="Forte">
    <w:name w:val="Strong"/>
    <w:qFormat/>
    <w:rsid w:val="00024372"/>
    <w:rPr>
      <w:b/>
      <w:bCs/>
    </w:rPr>
  </w:style>
  <w:style w:type="character" w:customStyle="1" w:styleId="apple-converted-space">
    <w:name w:val="apple-converted-space"/>
    <w:basedOn w:val="Fontepargpadro"/>
    <w:rsid w:val="007C006A"/>
  </w:style>
  <w:style w:type="character" w:styleId="Hyperlink">
    <w:name w:val="Hyperlink"/>
    <w:basedOn w:val="Fontepargpadro"/>
    <w:uiPriority w:val="99"/>
    <w:unhideWhenUsed/>
    <w:rsid w:val="007C00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0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06A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2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2437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0"/>
    </w:pPr>
    <w:rPr>
      <w:b/>
      <w:bCs/>
      <w: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372"/>
    <w:rPr>
      <w:rFonts w:eastAsia="MS Mincho"/>
      <w:b/>
      <w:bCs/>
      <w:caps/>
      <w:sz w:val="28"/>
      <w:szCs w:val="28"/>
      <w:lang w:eastAsia="ar-SA"/>
    </w:rPr>
  </w:style>
  <w:style w:type="character" w:styleId="Forte">
    <w:name w:val="Strong"/>
    <w:qFormat/>
    <w:rsid w:val="00024372"/>
    <w:rPr>
      <w:b/>
      <w:bCs/>
    </w:rPr>
  </w:style>
  <w:style w:type="character" w:customStyle="1" w:styleId="apple-converted-space">
    <w:name w:val="apple-converted-space"/>
    <w:basedOn w:val="Fontepargpadro"/>
    <w:rsid w:val="007C006A"/>
  </w:style>
  <w:style w:type="character" w:styleId="Hyperlink">
    <w:name w:val="Hyperlink"/>
    <w:basedOn w:val="Fontepargpadro"/>
    <w:uiPriority w:val="99"/>
    <w:unhideWhenUsed/>
    <w:rsid w:val="007C00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0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06A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ografia.com.br/" TargetMode="External"/><Relationship Id="rId13" Type="http://schemas.openxmlformats.org/officeDocument/2006/relationships/hyperlink" Target="http://www.soespanhol.com.br/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obiologia.com.br/" TargetMode="External"/><Relationship Id="rId12" Type="http://schemas.openxmlformats.org/officeDocument/2006/relationships/hyperlink" Target="http://www.solinguainglesa.com.br/" TargetMode="External"/><Relationship Id="rId17" Type="http://schemas.openxmlformats.org/officeDocument/2006/relationships/hyperlink" Target="http://www.pral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xadrez.com.br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soportugues.com.br/" TargetMode="External"/><Relationship Id="rId11" Type="http://schemas.openxmlformats.org/officeDocument/2006/relationships/hyperlink" Target="http://www.soq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matematica.com.br" TargetMode="External"/><Relationship Id="rId10" Type="http://schemas.openxmlformats.org/officeDocument/2006/relationships/hyperlink" Target="http://www.sofisica.com.br/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sohistoria.com.br/" TargetMode="External"/><Relationship Id="rId14" Type="http://schemas.openxmlformats.org/officeDocument/2006/relationships/hyperlink" Target="http://www.filosofia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Lídia Pereira Soares</cp:lastModifiedBy>
  <cp:revision>2</cp:revision>
  <cp:lastPrinted>2013-03-31T22:16:00Z</cp:lastPrinted>
  <dcterms:created xsi:type="dcterms:W3CDTF">2013-08-30T17:32:00Z</dcterms:created>
  <dcterms:modified xsi:type="dcterms:W3CDTF">2013-08-30T17:32:00Z</dcterms:modified>
</cp:coreProperties>
</file>